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360" w:lineRule="auto"/>
        <w:ind w:right="0" w:rightChars="0" w:firstLine="2249" w:firstLineChars="700"/>
        <w:textAlignment w:val="auto"/>
        <w:outlineLvl w:val="9"/>
        <w:rPr>
          <w:rFonts w:hint="eastAsia" w:ascii="仿宋" w:hAnsi="仿宋" w:eastAsia="仿宋" w:cs="仿宋"/>
          <w:color w:val="4B4B4B"/>
          <w:sz w:val="21"/>
          <w:szCs w:val="21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足球特长生招生专项测试项目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21"/>
          <w:szCs w:val="21"/>
        </w:rPr>
        <w:t>一、专项测试项目及评分标准制定依据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   </w:t>
      </w:r>
      <w:r>
        <w:rPr>
          <w:rFonts w:hint="eastAsia" w:ascii="仿宋" w:hAnsi="仿宋" w:eastAsia="仿宋" w:cs="仿宋"/>
          <w:kern w:val="2"/>
          <w:sz w:val="21"/>
          <w:szCs w:val="21"/>
        </w:rPr>
        <w:t>专业加试内容及标准以教育部印发《学生足球运动技能等级评定标准（试行）》三级为参考标准，专业加试合格线不得低于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/>
        </w:rPr>
        <w:t>70</w:t>
      </w:r>
      <w:r>
        <w:rPr>
          <w:rFonts w:hint="eastAsia" w:ascii="仿宋" w:hAnsi="仿宋" w:eastAsia="仿宋" w:cs="仿宋"/>
          <w:kern w:val="2"/>
          <w:sz w:val="21"/>
          <w:szCs w:val="21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二、测试项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目</w:t>
      </w:r>
    </w:p>
    <w:tbl>
      <w:tblPr>
        <w:tblStyle w:val="5"/>
        <w:tblpPr w:leftFromText="180" w:rightFromText="180" w:vertAnchor="text" w:horzAnchor="page" w:tblpX="1155" w:tblpY="169"/>
        <w:tblOverlap w:val="never"/>
        <w:tblW w:w="9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362"/>
        <w:gridCol w:w="463"/>
        <w:gridCol w:w="537"/>
        <w:gridCol w:w="800"/>
        <w:gridCol w:w="925"/>
        <w:gridCol w:w="800"/>
        <w:gridCol w:w="875"/>
        <w:gridCol w:w="863"/>
        <w:gridCol w:w="787"/>
        <w:gridCol w:w="788"/>
        <w:gridCol w:w="862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测评内容</w:t>
            </w:r>
          </w:p>
        </w:tc>
        <w:tc>
          <w:tcPr>
            <w:tcW w:w="3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46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</w:tc>
        <w:tc>
          <w:tcPr>
            <w:tcW w:w="800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9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7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6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颠球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次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绕杆运球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秒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8.5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9.0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运球踢准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秒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50米</w:t>
            </w:r>
            <w:r>
              <w:rPr>
                <w:rFonts w:hint="eastAsia" w:ascii="仿宋_GB2312" w:eastAsia="仿宋_GB2312"/>
                <w:szCs w:val="21"/>
              </w:rPr>
              <w:t>跑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秒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8.0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立定跳远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CM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205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185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测评内容</w:t>
            </w:r>
          </w:p>
        </w:tc>
        <w:tc>
          <w:tcPr>
            <w:tcW w:w="8825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比赛得分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小场地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比赛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45-49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40-44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35-39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30-34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25-29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20-24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15-19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10-14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30" w:firstLineChars="3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技能综合评分：颠球得分+绕杆运球得分+运球踢准得分+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0米跑得分+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立定跳远</w:t>
      </w:r>
      <w:r>
        <w:rPr>
          <w:rFonts w:hint="eastAsia" w:ascii="仿宋" w:hAnsi="仿宋" w:eastAsia="仿宋" w:cs="仿宋"/>
          <w:sz w:val="21"/>
          <w:szCs w:val="21"/>
        </w:rPr>
        <w:t>+小场地比赛得分。综合得分达到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70</w:t>
      </w:r>
      <w:r>
        <w:rPr>
          <w:rFonts w:hint="eastAsia" w:ascii="仿宋" w:hAnsi="仿宋" w:eastAsia="仿宋" w:cs="仿宋"/>
          <w:sz w:val="21"/>
          <w:szCs w:val="21"/>
        </w:rPr>
        <w:t>分及以上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为合格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测试项目说明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 xml:space="preserve"> 1.颠球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测试场地：平整的人工草或天然草足球场。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测试方法：听测评员口令后，把足球用脚踢起或用手抛起，用身体的有效部位颠球，球落地后停止测试。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评分方法： 测评员记录学生颠球次数，并根据评分标准进行评分，测试两次，记录最佳成绩。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2.绕杆运球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测试场地：平整的人工草或天然草足球场，划定区域。起点距第一个杆距离4米，其余杆距依次为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2.5</w:t>
      </w:r>
      <w:r>
        <w:rPr>
          <w:rFonts w:hint="eastAsia" w:ascii="仿宋" w:hAnsi="仿宋" w:eastAsia="仿宋" w:cs="仿宋"/>
          <w:sz w:val="21"/>
          <w:szCs w:val="21"/>
        </w:rPr>
        <w:t>米（图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35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测试方法：听测评员口令后，从起始线开始运球出发，球动开表计时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依次曲线运球绕杆（标志物）后，在罚球区外射门，球到达球门线垂直面停表。球射进球门为有效，射门不进或击中门柱弹出为无效。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35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B、每人运球绕杆（标志物）两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次</w:t>
      </w:r>
      <w:r>
        <w:rPr>
          <w:rFonts w:hint="eastAsia" w:ascii="仿宋" w:hAnsi="仿宋" w:eastAsia="仿宋" w:cs="仿宋"/>
          <w:sz w:val="21"/>
          <w:szCs w:val="21"/>
        </w:rPr>
        <w:t>，记录最佳成绩。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11" w:firstLineChars="196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评分方法： 测评员计时，对照评分标准给予相应成绩，测试两次，记录最佳成绩，漏杆则成绩无效。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49530</wp:posOffset>
                </wp:positionV>
                <wp:extent cx="5598795" cy="2377440"/>
                <wp:effectExtent l="0" t="0" r="1905" b="381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8795" cy="2377440"/>
                          <a:chOff x="0" y="0"/>
                          <a:chExt cx="8817" cy="3744"/>
                        </a:xfrm>
                      </wpg:grpSpPr>
                      <wps:wsp>
                        <wps:cNvPr id="14" name="直接连接符 14"/>
                        <wps:cNvCnPr/>
                        <wps:spPr>
                          <a:xfrm>
                            <a:off x="227" y="0"/>
                            <a:ext cx="0" cy="37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227" y="452"/>
                            <a:ext cx="14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227" y="3448"/>
                            <a:ext cx="14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1647" y="441"/>
                            <a:ext cx="0" cy="30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227" y="1108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227" y="2792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0" y="1560"/>
                            <a:ext cx="22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0" y="2340"/>
                            <a:ext cx="22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767" y="1100"/>
                            <a:ext cx="0" cy="17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31" name="组合 31"/>
                        <wpg:cNvGrpSpPr/>
                        <wpg:grpSpPr>
                          <a:xfrm>
                            <a:off x="1647" y="1872"/>
                            <a:ext cx="5763" cy="156"/>
                            <a:chOff x="0" y="0"/>
                            <a:chExt cx="5043" cy="0"/>
                          </a:xfrm>
                        </wpg:grpSpPr>
                        <wps:wsp>
                          <wps:cNvPr id="23" name="直接连接符 23"/>
                          <wps:cNvCnPr/>
                          <wps:spPr>
                            <a:xfrm>
                              <a:off x="0" y="0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triangl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4" name="直接连接符 24"/>
                          <wps:cNvCnPr/>
                          <wps:spPr>
                            <a:xfrm>
                              <a:off x="639" y="0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triangl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1263" y="0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triangl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6" name="直接连接符 26"/>
                          <wps:cNvCnPr/>
                          <wps:spPr>
                            <a:xfrm>
                              <a:off x="1899" y="0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triangl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7" name="直接连接符 27"/>
                          <wps:cNvCnPr/>
                          <wps:spPr>
                            <a:xfrm>
                              <a:off x="2523" y="0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triangl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8" name="直接连接符 28"/>
                          <wps:cNvCnPr/>
                          <wps:spPr>
                            <a:xfrm>
                              <a:off x="3159" y="0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triangl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9" name="直接连接符 29"/>
                          <wps:cNvCnPr/>
                          <wps:spPr>
                            <a:xfrm>
                              <a:off x="3783" y="0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triangl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0" name="直接连接符 30"/>
                          <wps:cNvCnPr/>
                          <wps:spPr>
                            <a:xfrm>
                              <a:off x="4419" y="0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triangl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32" name="直接连接符 32"/>
                        <wps:cNvCnPr/>
                        <wps:spPr>
                          <a:xfrm>
                            <a:off x="7426" y="1872"/>
                            <a:ext cx="96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1760" y="1912"/>
                            <a:ext cx="425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2.5米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2500" y="1917"/>
                            <a:ext cx="425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2.5米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3245" y="1902"/>
                            <a:ext cx="425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2.5米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3950" y="1902"/>
                            <a:ext cx="425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2.5米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4660" y="1912"/>
                            <a:ext cx="425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2.5米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5405" y="1902"/>
                            <a:ext cx="425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2.5米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6115" y="1902"/>
                            <a:ext cx="425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2.5米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6845" y="1902"/>
                            <a:ext cx="425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2.5米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8410" y="1092"/>
                            <a:ext cx="0" cy="1701"/>
                          </a:xfrm>
                          <a:prstGeom prst="line">
                            <a:avLst/>
                          </a:prstGeom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8490" y="1484"/>
                            <a:ext cx="327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起点线</w:t>
                              </w:r>
                            </w:p>
                          </w:txbxContent>
                        </wps:txbx>
                        <wps:bodyPr vert="eaVert" lIns="0" tIns="0" rIns="0" bIns="0" upright="1">
                          <a:spAutoFit/>
                        </wps:bodyPr>
                      </wps:wsp>
                      <wpg:grpSp>
                        <wpg:cNvPr id="45" name="组合 45"/>
                        <wpg:cNvGrpSpPr/>
                        <wpg:grpSpPr>
                          <a:xfrm>
                            <a:off x="2371" y="936"/>
                            <a:ext cx="180" cy="936"/>
                            <a:chOff x="0" y="0"/>
                            <a:chExt cx="180" cy="936"/>
                          </a:xfrm>
                        </wpg:grpSpPr>
                        <wps:wsp>
                          <wps:cNvPr id="43" name="直角三角形 43"/>
                          <wps:cNvSpPr/>
                          <wps:spPr>
                            <a:xfrm>
                              <a:off x="0" y="0"/>
                              <a:ext cx="180" cy="312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4" name="直接连接符 44"/>
                          <wps:cNvCnPr/>
                          <wps:spPr>
                            <a:xfrm>
                              <a:off x="0" y="312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8" name="组合 48"/>
                        <wpg:cNvGrpSpPr/>
                        <wpg:grpSpPr>
                          <a:xfrm>
                            <a:off x="3091" y="936"/>
                            <a:ext cx="180" cy="936"/>
                            <a:chOff x="0" y="0"/>
                            <a:chExt cx="180" cy="936"/>
                          </a:xfrm>
                        </wpg:grpSpPr>
                        <wps:wsp>
                          <wps:cNvPr id="46" name="直角三角形 46"/>
                          <wps:cNvSpPr/>
                          <wps:spPr>
                            <a:xfrm>
                              <a:off x="0" y="0"/>
                              <a:ext cx="180" cy="312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7" name="直接连接符 47"/>
                          <wps:cNvCnPr/>
                          <wps:spPr>
                            <a:xfrm>
                              <a:off x="0" y="312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51"/>
                        <wpg:cNvGrpSpPr/>
                        <wpg:grpSpPr>
                          <a:xfrm>
                            <a:off x="3811" y="936"/>
                            <a:ext cx="180" cy="936"/>
                            <a:chOff x="0" y="0"/>
                            <a:chExt cx="180" cy="936"/>
                          </a:xfrm>
                        </wpg:grpSpPr>
                        <wps:wsp>
                          <wps:cNvPr id="49" name="直角三角形 49"/>
                          <wps:cNvSpPr/>
                          <wps:spPr>
                            <a:xfrm>
                              <a:off x="0" y="0"/>
                              <a:ext cx="180" cy="312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0" name="直接连接符 50"/>
                          <wps:cNvCnPr/>
                          <wps:spPr>
                            <a:xfrm>
                              <a:off x="0" y="312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4" name="组合 54"/>
                        <wpg:cNvGrpSpPr/>
                        <wpg:grpSpPr>
                          <a:xfrm>
                            <a:off x="4539" y="936"/>
                            <a:ext cx="180" cy="936"/>
                            <a:chOff x="0" y="0"/>
                            <a:chExt cx="180" cy="936"/>
                          </a:xfrm>
                        </wpg:grpSpPr>
                        <wps:wsp>
                          <wps:cNvPr id="52" name="直角三角形 52"/>
                          <wps:cNvSpPr/>
                          <wps:spPr>
                            <a:xfrm>
                              <a:off x="0" y="0"/>
                              <a:ext cx="180" cy="312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直接连接符 53"/>
                          <wps:cNvCnPr/>
                          <wps:spPr>
                            <a:xfrm>
                              <a:off x="0" y="312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7" name="组合 57"/>
                        <wpg:cNvGrpSpPr/>
                        <wpg:grpSpPr>
                          <a:xfrm>
                            <a:off x="5251" y="936"/>
                            <a:ext cx="180" cy="936"/>
                            <a:chOff x="0" y="0"/>
                            <a:chExt cx="180" cy="936"/>
                          </a:xfrm>
                        </wpg:grpSpPr>
                        <wps:wsp>
                          <wps:cNvPr id="55" name="直角三角形 55"/>
                          <wps:cNvSpPr/>
                          <wps:spPr>
                            <a:xfrm>
                              <a:off x="0" y="0"/>
                              <a:ext cx="180" cy="312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" name="直接连接符 56"/>
                          <wps:cNvCnPr/>
                          <wps:spPr>
                            <a:xfrm>
                              <a:off x="0" y="312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0" name="组合 60"/>
                        <wpg:cNvGrpSpPr/>
                        <wpg:grpSpPr>
                          <a:xfrm>
                            <a:off x="5971" y="936"/>
                            <a:ext cx="180" cy="936"/>
                            <a:chOff x="0" y="0"/>
                            <a:chExt cx="180" cy="936"/>
                          </a:xfrm>
                        </wpg:grpSpPr>
                        <wps:wsp>
                          <wps:cNvPr id="58" name="直角三角形 58"/>
                          <wps:cNvSpPr/>
                          <wps:spPr>
                            <a:xfrm>
                              <a:off x="0" y="0"/>
                              <a:ext cx="180" cy="312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" name="直接连接符 59"/>
                          <wps:cNvCnPr/>
                          <wps:spPr>
                            <a:xfrm>
                              <a:off x="0" y="312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3" name="组合 63"/>
                        <wpg:cNvGrpSpPr/>
                        <wpg:grpSpPr>
                          <a:xfrm>
                            <a:off x="6691" y="936"/>
                            <a:ext cx="180" cy="936"/>
                            <a:chOff x="0" y="0"/>
                            <a:chExt cx="180" cy="936"/>
                          </a:xfrm>
                        </wpg:grpSpPr>
                        <wps:wsp>
                          <wps:cNvPr id="61" name="直角三角形 61"/>
                          <wps:cNvSpPr/>
                          <wps:spPr>
                            <a:xfrm>
                              <a:off x="0" y="0"/>
                              <a:ext cx="180" cy="312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" name="直接连接符 62"/>
                          <wps:cNvCnPr/>
                          <wps:spPr>
                            <a:xfrm>
                              <a:off x="0" y="312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6" name="组合 66"/>
                        <wpg:cNvGrpSpPr/>
                        <wpg:grpSpPr>
                          <a:xfrm>
                            <a:off x="7427" y="936"/>
                            <a:ext cx="180" cy="936"/>
                            <a:chOff x="0" y="0"/>
                            <a:chExt cx="180" cy="936"/>
                          </a:xfrm>
                        </wpg:grpSpPr>
                        <wps:wsp>
                          <wps:cNvPr id="64" name="直角三角形 64"/>
                          <wps:cNvSpPr/>
                          <wps:spPr>
                            <a:xfrm>
                              <a:off x="0" y="0"/>
                              <a:ext cx="180" cy="312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5" name="直接连接符 65"/>
                          <wps:cNvCnPr/>
                          <wps:spPr>
                            <a:xfrm>
                              <a:off x="0" y="312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7" name="文本框 67"/>
                        <wps:cNvSpPr txBox="1"/>
                        <wps:spPr>
                          <a:xfrm>
                            <a:off x="7647" y="1842"/>
                            <a:ext cx="42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1pt;margin-top:3.9pt;height:187.2pt;width:440.85pt;z-index:251659264;mso-width-relative:page;mso-height-relative:page;" coordsize="8817,3744" o:gfxdata="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">
                <o:lock v:ext="edit" aspectratio="f"/>
                <v:line id="_x0000_s1026" o:spid="_x0000_s1026" o:spt="20" style="position:absolute;left:227;top:0;height:3744;width: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7;top:452;height:0;width:1417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7;top:3448;height:0;width:1417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647;top:441;height:3005;width: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7;top:1108;height:0;width:54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7;top:2792;height:0;width:54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0;top:1560;height:0;width:227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0;top:2340;height:0;width:227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67;top:1100;height:1701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1647;top:1872;height:156;width:5763;" coordsize="5043,0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0;top:0;height:0;width:624;" filled="f" stroked="t" coordsize="21600,21600" o:gfxdata="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OD0Fe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startarrow="block" endarrow="block"/>
                    <v:imagedata o:title=""/>
                    <o:lock v:ext="edit" aspectratio="f"/>
                  </v:line>
                  <v:line id="_x0000_s1026" o:spid="_x0000_s1026" o:spt="20" style="position:absolute;left:639;top:0;height:0;width:624;" filled="f" stroked="t" coordsize="21600,21600" o:gfxdata="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qSC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startarrow="block" endarrow="block"/>
                    <v:imagedata o:title=""/>
                    <o:lock v:ext="edit" aspectratio="f"/>
                  </v:line>
                  <v:line id="_x0000_s1026" o:spid="_x0000_s1026" o:spt="20" style="position:absolute;left:1263;top:0;height:0;width:624;" filled="f" stroked="t" coordsize="21600,21600" o:gfxdata="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m7b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startarrow="block" endarrow="block"/>
                    <v:imagedata o:title=""/>
                    <o:lock v:ext="edit" aspectratio="f"/>
                  </v:line>
                  <v:line id="_x0000_s1026" o:spid="_x0000_s1026" o:spt="20" style="position:absolute;left:1899;top:0;height:0;width:624;" filled="f" stroked="t" coordsize="21600,21600" o:gfxdata="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P0c8+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startarrow="block" endarrow="block"/>
                    <v:imagedata o:title=""/>
                    <o:lock v:ext="edit" aspectratio="f"/>
                  </v:line>
                  <v:line id="_x0000_s1026" o:spid="_x0000_s1026" o:spt="20" style="position:absolute;left:2523;top:0;height:0;width:624;" filled="f" stroked="t" coordsize="21600,21600" o:gfxdata="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NZU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startarrow="block" endarrow="block"/>
                    <v:imagedata o:title=""/>
                    <o:lock v:ext="edit" aspectratio="f"/>
                  </v:line>
                  <v:line id="_x0000_s1026" o:spid="_x0000_s1026" o:spt="20" style="position:absolute;left:3159;top:0;height:0;width:624;" filled="f" stroked="t" coordsize="21600,21600" o:gfxdata="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J0Im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startarrow="block" endarrow="block"/>
                    <v:imagedata o:title=""/>
                    <o:lock v:ext="edit" aspectratio="f"/>
                  </v:line>
                  <v:line id="_x0000_s1026" o:spid="_x0000_s1026" o:spt="20" style="position:absolute;left:3783;top:0;height:0;width:624;" filled="f" stroked="t" coordsize="21600,21600" o:gfxdata="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a+e9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startarrow="block" endarrow="block"/>
                    <v:imagedata o:title=""/>
                    <o:lock v:ext="edit" aspectratio="f"/>
                  </v:line>
                  <v:line id="_x0000_s1026" o:spid="_x0000_s1026" o:spt="20" style="position:absolute;left:4419;top:0;height:0;width:624;" filled="f" stroked="t" coordsize="21600,21600" o:gfxdata="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iNj9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startarrow="block" endarrow="block"/>
                    <v:imagedata o:title=""/>
                    <o:lock v:ext="edit" aspectratio="f"/>
                  </v:line>
                </v:group>
                <v:line id="_x0000_s1026" o:spid="_x0000_s1026" o:spt="20" style="position:absolute;left:7426;top:1872;height:0;width:964;" filled="f" stroked="t" coordsize="21600,21600" o:gfxdata="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kW4xG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shape id="_x0000_s1026" o:spid="_x0000_s1026" o:spt="202" type="#_x0000_t202" style="position:absolute;left:1760;top:1912;height:227;width:425;" fillcolor="#FFFFFF" filled="t" stroked="f" coordsize="21600,21600" o:gfxdata="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ZFR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2.5米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00;top:1917;height:227;width:425;" fillcolor="#FFFFFF" filled="t" stroked="f" coordsize="21600,21600" o:gfxdata="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/dM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2.5米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45;top:1902;height:227;width:425;" fillcolor="#FFFFFF" filled="t" stroked="f" coordsize="21600,21600" o:gfxdata="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dN4q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2.5米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50;top:1902;height:227;width:425;" fillcolor="#FFFFFF" filled="t" stroked="f" coordsize="21600,21600" o:gfxdata="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QHm3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2.5米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60;top:1912;height:227;width:425;" fillcolor="#FFFFFF" filled="t" stroked="f" coordsize="21600,21600" o:gfxdata="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1DR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2.5米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05;top:1902;height:227;width:425;" fillcolor="#FFFFFF" filled="t" stroked="f" coordsize="21600,21600" o:gfxdata="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0tc3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2.5米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115;top:1902;height:227;width:425;" fillcolor="#FFFFFF" filled="t" stroked="f" coordsize="21600,21600" o:gfxdata="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J5yr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2.5米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45;top:1902;height:227;width:425;" fillcolor="#FFFFFF" filled="t" stroked="f" coordsize="21600,21600" o:gfxdata="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oqhM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2.5米</w:t>
                        </w:r>
                      </w:p>
                    </w:txbxContent>
                  </v:textbox>
                </v:shape>
                <v:line id="_x0000_s1026" o:spid="_x0000_s1026" o:spt="20" style="position:absolute;left:8410;top:1092;height:1701;width:0;" filled="f" stroked="t" coordsize="21600,21600" o:gfxdata="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8HLZ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75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490;top:1484;height:780;width:327;" fillcolor="#FFFFFF" filled="t" stroked="f" coordsize="21600,21600" o:gfxdata="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5nhpq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 style="layout-flow:vertical-ideographic;mso-fit-shape-to-text:t;">
                    <w:txbxContent>
                      <w:p>
                        <w:pPr>
                          <w:jc w:val="distribute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起点线</w:t>
                        </w:r>
                      </w:p>
                    </w:txbxContent>
                  </v:textbox>
                </v:shape>
                <v:group id="_x0000_s1026" o:spid="_x0000_s1026" o:spt="203" style="position:absolute;left:2371;top:936;height:936;width:180;" coordsize="180,936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6" type="#_x0000_t6" style="position:absolute;left:0;top:0;height:312;width:180;" fillcolor="#FFFFFF" filled="t" stroked="t" coordsize="21600,21600" o:gfxdata="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RgZ8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shape>
                  <v:line id="_x0000_s1026" o:spid="_x0000_s1026" o:spt="20" style="position:absolute;left:0;top:312;height:624;width:0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3091;top:936;height:936;width:180;" coordsize="180,936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6" type="#_x0000_t6" style="position:absolute;left:0;top:0;height:312;width:180;" fillcolor="#FFFFFF" filled="t" stroked="t" coordsize="21600,21600" o:gfxdata="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MaXk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shape>
                  <v:line id="_x0000_s1026" o:spid="_x0000_s1026" o:spt="20" style="position:absolute;left:0;top:312;height:624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3811;top:936;height:936;width:180;" coordsize="180,936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6" type="#_x0000_t6" style="position:absolute;left:0;top:0;height:312;width:180;" fillcolor="#FFFFFF" filled="t" stroked="t" coordsize="21600,21600" o:gfxdata="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uMZa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shape>
                  <v:line id="_x0000_s1026" o:spid="_x0000_s1026" o:spt="20" style="position:absolute;left:0;top:312;height:624;width: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4539;top:936;height:936;width:180;" coordsize="180,936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6" type="#_x0000_t6" style="position:absolute;left:0;top:0;height:312;width:180;" fillcolor="#FFFFFF" filled="t" stroked="t" coordsize="21600,21600" o:gfxdata="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0zU6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shape>
                  <v:line id="_x0000_s1026" o:spid="_x0000_s1026" o:spt="20" style="position:absolute;left:0;top:312;height:624;width:0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5251;top:936;height:936;width:180;" coordsize="180,936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6" type="#_x0000_t6" style="position:absolute;left:0;top:0;height:312;width:180;" fillcolor="#FFFFFF" filled="t" stroked="t" coordsize="21600,21600" o:gfxdata="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Oq1O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shape>
                  <v:line id="_x0000_s1026" o:spid="_x0000_s1026" o:spt="20" style="position:absolute;left:0;top:312;height:624;width:0;" filled="f" stroked="t" coordsize="21600,21600" o:gfxdata="UEsDBAoAAAAAAIdO4kAAAAAAAAAAAAAAAAAEAAAAZHJzL1BLAwQUAAAACACHTuJAUfNUh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e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zVIe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5971;top:936;height:936;width:180;" coordsize="180,936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6" type="#_x0000_t6" style="position:absolute;left:0;top:0;height:312;width:180;" fillcolor="#FFFFFF" filled="t" stroked="t" coordsize="21600,21600" o:gfxdata="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DsC0L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joinstyle="miter"/>
                    <v:imagedata o:title=""/>
                    <o:lock v:ext="edit" aspectratio="f"/>
                  </v:shape>
                  <v:line id="_x0000_s1026" o:spid="_x0000_s1026" o:spt="20" style="position:absolute;left:0;top:312;height:624;width:0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6691;top:936;height:936;width:180;" coordsize="180,936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6" type="#_x0000_t6" style="position:absolute;left:0;top:0;height:312;width:180;" fillcolor="#FFFFFF" filled="t" stroked="t" coordsize="21600,21600" o:gfxdata="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bWHw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shape>
                  <v:line id="_x0000_s1026" o:spid="_x0000_s1026" o:spt="20" style="position:absolute;left:0;top:312;height:624;width:0;" filled="f" stroked="t" coordsize="21600,21600" o:gfxdata="UEsDBAoAAAAAAIdO4kAAAAAAAAAAAAAAAAAEAAAAZHJzL1BLAwQUAAAACACHTuJA4KSYOb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S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mD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7427;top:936;height:936;width:180;" coordsize="180,936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6" type="#_x0000_t6" style="position:absolute;left:0;top:0;height:312;width:180;" fillcolor="#FFFFFF" filled="t" stroked="t" coordsize="21600,21600" o:gfxdata="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GsJo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shape>
                  <v:line id="_x0000_s1026" o:spid="_x0000_s1026" o:spt="20" style="position:absolute;left:0;top:312;height:624;width:0;" filled="f" stroked="t" coordsize="21600,21600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7647;top:1842;height:468;width:425;" fillcolor="#FFFFFF" filled="t" stroked="f" coordsize="21600,21600" o:gfxdata="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f5sW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20" w:firstLineChars="2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3.运球踢准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测试场地：平整的人工草或天然草足球场，20米×6米区域。球门距起始线15米，传球区3米×2米，距起始线2米。球门1.5米×1米，球门和球门之间相距0.5米（图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11" w:firstLineChars="196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测试方法：听测评员口令后，在起始线上运球，进入传球区内，用脚内侧踢地滚球的方式将球踢进距起始线15米处的三个足球门，每人5球。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11" w:firstLineChars="196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评分方法： 测评员计分，在传球区内进行传球得分有效，踢进中间球门得1分，踢进两侧球门得2分，累计相加得出最后分数。测试两次，记录其最佳成绩。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</w:rPr>
        <w:instrText xml:space="preserve"> INCLUDEPICTURE "I:\\2017年预算申报\\" \* MERGEFORMAT </w:instrText>
      </w:r>
      <w:r>
        <w:rPr>
          <w:rFonts w:hint="eastAsia" w:ascii="仿宋" w:hAnsi="仿宋" w:eastAsia="仿宋" w:cs="仿宋"/>
          <w:kern w:val="0"/>
          <w:sz w:val="21"/>
          <w:szCs w:val="21"/>
        </w:rPr>
        <w:fldChar w:fldCharType="separate"/>
      </w:r>
      <w:r>
        <w:rPr>
          <w:rFonts w:hint="eastAsia" w:ascii="仿宋" w:hAnsi="仿宋" w:eastAsia="仿宋" w:cs="仿宋"/>
          <w:kern w:val="0"/>
          <w:sz w:val="21"/>
          <w:szCs w:val="21"/>
        </w:rPr>
        <w:drawing>
          <wp:inline distT="0" distB="0" distL="114300" distR="114300">
            <wp:extent cx="3168650" cy="1149350"/>
            <wp:effectExtent l="0" t="0" r="12700" b="12700"/>
            <wp:docPr id="69" name="图片 1" descr="62XQ_W{9HVEB4)ZU2Z()$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" descr="62XQ_W{9HVEB4)ZU2Z()$S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图</w: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1691640</wp:posOffset>
                </wp:positionV>
                <wp:extent cx="104140" cy="266700"/>
                <wp:effectExtent l="7620" t="0" r="21590" b="1905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40" cy="2667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6.5pt;margin-top:133.2pt;height:21pt;width:8.2pt;z-index:251658240;mso-width-relative:page;mso-height-relative:page;" filled="f" stroked="t" coordsize="21600,21600" o:gfxdata="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yZH42gAAAAsBAAAPAAAAAAAAAAEAIAAAACIAAABkcnMvZG93bnJldi54bWxQSwEC&#10;FAAUAAAACACHTuJALM+wNPIBAACsAwAADgAAAAAAAAABACAAAAApAQAAZHJzL2Uyb0RvYy54bWxQ&#10;SwUGAAAAAAYABgBZAQAAjQUAAAAA&#10;">
                <v:fill on="f" focussize="0,0"/>
                <v:stroke weight="1.25pt" color="#FFFFFF" joinstyle="round" dashstyle="1 1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4.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50米</w:t>
      </w:r>
      <w:r>
        <w:rPr>
          <w:rFonts w:hint="eastAsia" w:ascii="仿宋" w:hAnsi="仿宋" w:eastAsia="仿宋" w:cs="仿宋"/>
          <w:sz w:val="21"/>
          <w:szCs w:val="21"/>
        </w:rPr>
        <w:t>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测试场地：平整的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田径跑道</w:t>
      </w:r>
      <w:r>
        <w:rPr>
          <w:rFonts w:hint="eastAsia" w:ascii="仿宋" w:hAnsi="仿宋" w:eastAsia="仿宋" w:cs="仿宋"/>
          <w:sz w:val="21"/>
          <w:szCs w:val="21"/>
        </w:rPr>
        <w:t>起点距终点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0米。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11" w:firstLineChars="196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测试方法：听测评员口令后，以站立式起跑姿势从起始线开始加速跑，冲过终点线为结束。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11" w:firstLineChars="196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评分方法： 测评员计时，对照评分标准给予相应成绩，测试两次，记录最佳成绩，漏杆则成绩无效。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525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立定跳远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20" w:firstLineChars="200"/>
        <w:jc w:val="left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测试场地：平整的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田径跑道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11" w:firstLineChars="196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测试方法：听测评员口令后，以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立定</w:t>
      </w:r>
      <w:r>
        <w:rPr>
          <w:rFonts w:hint="eastAsia" w:ascii="仿宋" w:hAnsi="仿宋" w:eastAsia="仿宋" w:cs="仿宋"/>
          <w:sz w:val="21"/>
          <w:szCs w:val="21"/>
        </w:rPr>
        <w:t>姿势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起跳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双脚落地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11" w:firstLineChars="196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评分方法： 测评员计时，对照评分标准给予相应成绩，测试两次，记录最佳成绩。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525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小场地比赛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比赛形式：8人制，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号球，比赛时间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</w:t>
      </w:r>
      <w:r>
        <w:rPr>
          <w:rFonts w:hint="eastAsia" w:ascii="仿宋" w:hAnsi="仿宋" w:eastAsia="仿宋" w:cs="仿宋"/>
          <w:sz w:val="21"/>
          <w:szCs w:val="21"/>
        </w:rPr>
        <w:t>分钟，比赛场地和竞赛规则参照国际足联最新审定的《足球竞赛规则》。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比赛评分：三名测评员对测试学生进行比赛评分，满分为10分，以三人的平均分作为该学生的最终比赛评分。评分标准参照表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006" w:firstLineChars="1900"/>
        <w:textAlignment w:val="auto"/>
        <w:outlineLvl w:val="9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比赛评分标准</w:t>
      </w:r>
    </w:p>
    <w:tbl>
      <w:tblPr>
        <w:tblStyle w:val="5"/>
        <w:tblW w:w="802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847"/>
        <w:gridCol w:w="3055"/>
        <w:gridCol w:w="584"/>
        <w:gridCol w:w="539"/>
        <w:gridCol w:w="539"/>
        <w:gridCol w:w="539"/>
        <w:gridCol w:w="539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二级指标</w:t>
            </w:r>
          </w:p>
        </w:tc>
        <w:tc>
          <w:tcPr>
            <w:tcW w:w="3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指标内涵</w:t>
            </w:r>
          </w:p>
        </w:tc>
        <w:tc>
          <w:tcPr>
            <w:tcW w:w="27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评价等级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权重分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优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良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差</w:t>
            </w: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内容</w:t>
            </w:r>
          </w:p>
        </w:tc>
        <w:tc>
          <w:tcPr>
            <w:tcW w:w="3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运用</w:t>
            </w:r>
          </w:p>
        </w:tc>
        <w:tc>
          <w:tcPr>
            <w:tcW w:w="3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动作准确性，运用动作的合理性，动作连贯性。</w:t>
            </w:r>
          </w:p>
        </w:tc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9-10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7-8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5-6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3-4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1-2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比赛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作风</w:t>
            </w:r>
          </w:p>
        </w:tc>
        <w:tc>
          <w:tcPr>
            <w:tcW w:w="3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积极、顽强、跑动多、团队精神好；起动速度和短距离反复冲刺快、身体对抗和跑动能力强。</w:t>
            </w:r>
          </w:p>
        </w:tc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9-10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7-8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5-6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3-4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1-2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战术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运用</w:t>
            </w:r>
          </w:p>
        </w:tc>
        <w:tc>
          <w:tcPr>
            <w:tcW w:w="3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个人、局部、整体战术运用合理，配合成功率高。</w:t>
            </w:r>
          </w:p>
        </w:tc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13-15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10-12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7-9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4-6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1-3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能力</w:t>
            </w:r>
          </w:p>
        </w:tc>
        <w:tc>
          <w:tcPr>
            <w:tcW w:w="3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踢球的主动意识，判断、选位、观察准确；跑位合理；应变能力、配合意识强。</w:t>
            </w:r>
          </w:p>
        </w:tc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13-15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10-12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7-9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4-6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1-3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（五）守门员的测试方法与评分标准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守门员免测其他考生的基本技术与位置技术内容，加试守门员位置技术中的扑接球技术和发球技术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及身体素质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1. 扑接球（1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21"/>
          <w:szCs w:val="21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（1）技术达标（1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210" w:firstLineChars="1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A：测试方法：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守门员站在球门前，主考人位于守门员6—8米处，向他前面左右两侧，用手抛或用脚踢低平球、半高球和高球，守门员完成扑接球技术动作（主考人也可在16.5米处用脚射门）。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210" w:firstLineChars="1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B：成绩评定：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低平球、半高球和高球，每项各完成扑接球4次（左右两边各2次），每次1分，每项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分，共计3项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（2）技术评定（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210" w:firstLineChars="10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A：每项扑接球技术质量达到优秀者得1分，达到良好者得0.5分。每项满分为1分，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项共计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315" w:firstLineChars="15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B：评分标准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优秀：反应快，意识好，扑接球技术运用熟练合理，效果好，作风顽强。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良好：反应较快，意识好，扑接球技术运用较熟练、合理，效果较好，作风顽强。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t>2. 发球（10分）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(1)场地设置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7620</wp:posOffset>
                </wp:positionV>
                <wp:extent cx="4572000" cy="2047875"/>
                <wp:effectExtent l="4445" t="0" r="14605" b="952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047875"/>
                          <a:chOff x="0" y="0"/>
                          <a:chExt cx="7200" cy="4733"/>
                        </a:xfrm>
                      </wpg:grpSpPr>
                      <wpg:grpSp>
                        <wpg:cNvPr id="11" name="组合 11"/>
                        <wpg:cNvGrpSpPr/>
                        <wpg:grpSpPr>
                          <a:xfrm>
                            <a:off x="0" y="0"/>
                            <a:ext cx="7200" cy="4733"/>
                            <a:chOff x="0" y="0"/>
                            <a:chExt cx="7200" cy="4733"/>
                          </a:xfrm>
                        </wpg:grpSpPr>
                        <wps:wsp>
                          <wps:cNvPr id="1" name="直接连接符 1"/>
                          <wps:cNvCnPr/>
                          <wps:spPr>
                            <a:xfrm>
                              <a:off x="243" y="0"/>
                              <a:ext cx="0" cy="473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" name="矩形 2"/>
                          <wps:cNvSpPr/>
                          <wps:spPr>
                            <a:xfrm>
                              <a:off x="243" y="1322"/>
                              <a:ext cx="464" cy="19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0" y="1652"/>
                              <a:ext cx="243" cy="1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直接连接符 4"/>
                          <wps:cNvCnPr/>
                          <wps:spPr>
                            <a:xfrm>
                              <a:off x="1944" y="1347"/>
                              <a:ext cx="5256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" name="直接连接符 5"/>
                          <wps:cNvCnPr/>
                          <wps:spPr>
                            <a:xfrm>
                              <a:off x="1944" y="3170"/>
                              <a:ext cx="5256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" name="直接连接符 6"/>
                          <wps:cNvCnPr/>
                          <wps:spPr>
                            <a:xfrm>
                              <a:off x="4572" y="1347"/>
                              <a:ext cx="0" cy="182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4263" y="1998"/>
                              <a:ext cx="618" cy="3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15米</w:t>
                                </w:r>
                              </w:p>
                            </w:txbxContent>
                          </wps:txbx>
                          <wps:bodyPr lIns="0" tIns="10800" rIns="0" bIns="10800" upright="1"/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5809" y="1998"/>
                              <a:ext cx="927" cy="3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限制区</w:t>
                                </w:r>
                              </w:p>
                            </w:txbxContent>
                          </wps:txbx>
                          <wps:bodyPr lIns="0" tIns="10800" rIns="0" bIns="10800" upright="1"/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243" y="708"/>
                              <a:ext cx="1701" cy="31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240" y="1218"/>
                              <a:ext cx="540" cy="21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2" name="文本框 12"/>
                        <wps:cNvSpPr txBox="1"/>
                        <wps:spPr>
                          <a:xfrm>
                            <a:off x="1440" y="1871"/>
                            <a:ext cx="309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起点线</w:t>
                              </w:r>
                            </w:p>
                          </w:txbxContent>
                        </wps:txbx>
                        <wps:bodyPr vert="eaVert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2pt;margin-top:0.6pt;height:161.25pt;width:360pt;z-index:251660288;mso-width-relative:page;mso-height-relative:page;" coordsize="7200,4733" o:gfxdata="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">
                <o:lock v:ext="edit" aspectratio="f"/>
                <v:group id="_x0000_s1026" o:spid="_x0000_s1026" o:spt="203" style="position:absolute;left:0;top:0;height:4733;width:7200;" coordsize="7200,4733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243;top:0;height:4733;width: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ect id="_x0000_s1026" o:spid="_x0000_s1026" o:spt="1" style="position:absolute;left:243;top:1322;height:1953;width:464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0;top:1652;height:1325;width:243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1944;top:1347;height:0;width:5256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944;top:3170;height:0;width:5256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4572;top:1347;height:1823;width: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_x0000_s1026" o:spid="_x0000_s1026" o:spt="202" type="#_x0000_t202" style="position:absolute;left:4263;top:1998;height:391;width:618;" fillcolor="#FFFFFF" filled="t" stroked="f" coordsize="21600,21600" o:gfxdata="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nEPbvQAA&#10;ANo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 inset="0mm,0.3mm,0mm,0.3mm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15米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809;top:1998;height:391;width:927;" fillcolor="#FFFFFF" filled="t" stroked="f" coordsize="21600,21600" o:gfxdata="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A9epugAAANoA&#10;AAAPAAAAAAAAAAEAIAAAACIAAABkcnMvZG93bnJldi54bWxQSwECFAAUAAAACACHTuJAMy8FnjsA&#10;AAA5AAAAEAAAAAAAAAABACAAAAAJAQAAZHJzL3NoYXBleG1sLnhtbFBLBQYAAAAABgAGAFsBAACz&#10;AwAAAAA=&#10;">
                    <v:fill on="t" focussize="0,0"/>
                    <v:stroke on="f"/>
                    <v:imagedata o:title=""/>
                    <o:lock v:ext="edit" aspectratio="f"/>
                    <v:textbox inset="0mm,0.3mm,0mm,0.3mm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限制区</w:t>
                          </w:r>
                        </w:p>
                      </w:txbxContent>
                    </v:textbox>
                  </v:shape>
                  <v:rect id="_x0000_s1026" o:spid="_x0000_s1026" o:spt="1" style="position:absolute;left:243;top:708;height:3126;width:1701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rect id="_x0000_s1026" o:spid="_x0000_s1026" o:spt="1" style="position:absolute;left:240;top:1218;height:2184;width:540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  <v:shape id="_x0000_s1026" o:spid="_x0000_s1026" o:spt="202" type="#_x0000_t202" style="position:absolute;left:1440;top:1871;height:781;width:309;" fillcolor="#FFFFFF" filled="t" stroked="f" coordsize="21600,21600" o:gfxdata="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VUs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起点线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（2）测试方法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35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测试者手持球（可以助跑），在罚球区内，向15米宽的限制区内发球（踢手抛的空中球或反弹球均可），球的第一落点在限制区内或限制区线上，成绩方为有效。丈量起点线至落点的垂直距离，不足1米，四舍五入。每人可测三次，记最好一次成绩。起评成绩男子为30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（3）男子足球守门员评分标准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 值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距离（米）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42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41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39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37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36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34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33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32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31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3、接高空球技术（10分）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测试方法：由考官边路（底线附近）起高球传中，守门员根据落点判断，接高空球。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左右各三次传球。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评分标准：每次接球一分。技术评定4分。（优秀4分、良好3分、差1分）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4、比赛评分标准（50分）</w:t>
      </w:r>
    </w:p>
    <w:tbl>
      <w:tblPr>
        <w:tblStyle w:val="5"/>
        <w:tblW w:w="802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060"/>
        <w:gridCol w:w="2842"/>
        <w:gridCol w:w="584"/>
        <w:gridCol w:w="539"/>
        <w:gridCol w:w="539"/>
        <w:gridCol w:w="539"/>
        <w:gridCol w:w="539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二级指标</w:t>
            </w:r>
          </w:p>
        </w:tc>
        <w:tc>
          <w:tcPr>
            <w:tcW w:w="28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指标内涵</w:t>
            </w:r>
          </w:p>
        </w:tc>
        <w:tc>
          <w:tcPr>
            <w:tcW w:w="27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评价等级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权重分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90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优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良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及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差</w:t>
            </w: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内容</w:t>
            </w:r>
          </w:p>
        </w:tc>
        <w:tc>
          <w:tcPr>
            <w:tcW w:w="28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技术运用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基本手法规范，动作准确，运用熟练合理。</w:t>
            </w:r>
          </w:p>
        </w:tc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9-10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7-8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5-6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3-4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1-2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比赛作风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连续扑接球能力强，起动、奔跑速度快。</w:t>
            </w:r>
          </w:p>
        </w:tc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9-10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7-8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5-6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3-4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1-2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反应意识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反应快速、灵敏，判断准确、果断机智。</w:t>
            </w:r>
          </w:p>
        </w:tc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13-15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10-12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7-9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4-6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1-3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实战能力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参与组织进攻，防守意识强，选位好，观察力好，掌握出击时机恰当。</w:t>
            </w:r>
          </w:p>
        </w:tc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13-15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10-12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7-9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4-6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1-3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4"/>
          <w:rFonts w:hint="eastAsia" w:ascii="仿宋" w:hAnsi="仿宋" w:eastAsia="仿宋" w:cs="仿宋"/>
          <w:color w:val="000000"/>
          <w:sz w:val="21"/>
          <w:szCs w:val="21"/>
          <w:lang w:eastAsia="zh-CN"/>
        </w:rPr>
        <w:t>四</w:t>
      </w:r>
      <w:r>
        <w:rPr>
          <w:rStyle w:val="4"/>
          <w:rFonts w:hint="eastAsia" w:ascii="仿宋" w:hAnsi="仿宋" w:eastAsia="仿宋" w:cs="仿宋"/>
          <w:color w:val="000000"/>
          <w:sz w:val="21"/>
          <w:szCs w:val="21"/>
        </w:rPr>
        <w:t>、注意事项：　 </w:t>
      </w:r>
    </w:p>
    <w:p>
      <w:r>
        <w:rPr>
          <w:rFonts w:hint="eastAsia" w:ascii="仿宋" w:hAnsi="仿宋" w:eastAsia="仿宋" w:cs="仿宋"/>
          <w:color w:val="000000"/>
          <w:sz w:val="21"/>
          <w:szCs w:val="21"/>
        </w:rPr>
        <w:t>　　考查期间参加测验的学生进足球场参加测验，家长在场外观看。考查进行时，请家长务必保持安静，以免影响学生发挥和裁判员工作。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11870E57"/>
    <w:multiLevelType w:val="singleLevel"/>
    <w:tmpl w:val="11870E57"/>
    <w:lvl w:ilvl="0" w:tentative="0">
      <w:start w:val="5"/>
      <w:numFmt w:val="decimal"/>
      <w:lvlText w:val="%1."/>
      <w:lvlJc w:val="left"/>
      <w:pPr>
        <w:tabs>
          <w:tab w:val="left" w:pos="312"/>
        </w:tabs>
        <w:ind w:left="525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843AF"/>
    <w:rsid w:val="40F843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2018-04-25T04:10:00Z</dcterms:created>
  <dc:creator>qzuser</dc:creator>
  <cp:lastModifiedBy>qzuser</cp:lastModifiedBy>
  <dcterms:modified xsi:type="dcterms:W3CDTF">2018-04-25T04:50:20Z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