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rPr>
          <w:rFonts w:hint="eastAsia"/>
          <w:b/>
          <w:sz w:val="28"/>
          <w:szCs w:val="28"/>
        </w:rPr>
      </w:pPr>
      <w:r>
        <w:rPr>
          <w:rFonts w:hint="eastAsia"/>
          <w:b/>
          <w:sz w:val="30"/>
          <w:szCs w:val="30"/>
        </w:rPr>
        <w:t>附表1：评分细则</w:t>
      </w:r>
    </w:p>
    <w:p>
      <w:pPr>
        <w:spacing w:line="480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一、入场：（10分）</w:t>
      </w:r>
    </w:p>
    <w:p>
      <w:pPr>
        <w:spacing w:line="480" w:lineRule="auto"/>
        <w:rPr>
          <w:rFonts w:hint="eastAsia"/>
          <w:sz w:val="24"/>
        </w:rPr>
      </w:pPr>
      <w:r>
        <w:rPr>
          <w:rFonts w:hint="eastAsia"/>
          <w:sz w:val="30"/>
          <w:szCs w:val="30"/>
        </w:rPr>
        <w:t>10</w:t>
      </w:r>
      <w:r>
        <w:rPr>
          <w:rFonts w:hint="eastAsia"/>
          <w:sz w:val="24"/>
        </w:rPr>
        <w:t>分：按运动员进行曲入场，整体动作整齐，步伐一致，能够做到快、静、齐，队形不齐，讲话等每人次扣1分，扣完为止。</w:t>
      </w:r>
    </w:p>
    <w:p>
      <w:pPr>
        <w:spacing w:line="480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二、队列队形：（10分）</w:t>
      </w:r>
    </w:p>
    <w:p>
      <w:pPr>
        <w:spacing w:line="480" w:lineRule="auto"/>
        <w:rPr>
          <w:rFonts w:hint="eastAsia"/>
          <w:sz w:val="24"/>
        </w:rPr>
      </w:pPr>
      <w:r>
        <w:rPr>
          <w:rFonts w:hint="eastAsia"/>
          <w:sz w:val="30"/>
          <w:szCs w:val="30"/>
        </w:rPr>
        <w:t>10</w:t>
      </w:r>
      <w:r>
        <w:rPr>
          <w:rFonts w:hint="eastAsia"/>
          <w:sz w:val="24"/>
        </w:rPr>
        <w:t>分：领操员整队回报5分，班级队形5分。领操员口令、精神风貌要好，队伍调动快静齐，根据情况酌情打分。</w:t>
      </w:r>
    </w:p>
    <w:p>
      <w:pPr>
        <w:spacing w:line="480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三、广播操：（共55分，每节</w:t>
      </w:r>
      <w:r>
        <w:rPr>
          <w:rFonts w:hint="eastAsia" w:ascii="宋体" w:hAnsi="宋体"/>
          <w:b/>
          <w:sz w:val="24"/>
        </w:rPr>
        <w:t>6</w:t>
      </w:r>
      <w:r>
        <w:rPr>
          <w:rFonts w:hint="eastAsia"/>
          <w:b/>
          <w:sz w:val="24"/>
        </w:rPr>
        <w:t>分）</w:t>
      </w:r>
    </w:p>
    <w:p>
      <w:pPr>
        <w:spacing w:line="480" w:lineRule="auto"/>
        <w:rPr>
          <w:rFonts w:hint="eastAsia"/>
          <w:sz w:val="24"/>
        </w:rPr>
      </w:pPr>
      <w:r>
        <w:rPr>
          <w:rFonts w:hint="eastAsia"/>
          <w:sz w:val="30"/>
          <w:szCs w:val="30"/>
        </w:rPr>
        <w:t>55</w:t>
      </w:r>
      <w:r>
        <w:rPr>
          <w:rFonts w:hint="eastAsia"/>
          <w:sz w:val="24"/>
        </w:rPr>
        <w:t>分：动作整齐、到位，无错误动作，抱拳礼1分，其他每节</w:t>
      </w:r>
      <w:r>
        <w:rPr>
          <w:rFonts w:hint="eastAsia" w:ascii="宋体" w:hAnsi="宋体"/>
          <w:sz w:val="24"/>
        </w:rPr>
        <w:t>6</w:t>
      </w:r>
      <w:r>
        <w:rPr>
          <w:rFonts w:hint="eastAsia"/>
          <w:sz w:val="24"/>
        </w:rPr>
        <w:t>分，扣完为止。</w:t>
      </w:r>
    </w:p>
    <w:p>
      <w:pPr>
        <w:spacing w:line="480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四、退场：（10分）</w:t>
      </w:r>
    </w:p>
    <w:p>
      <w:pPr>
        <w:spacing w:line="480" w:lineRule="auto"/>
        <w:rPr>
          <w:rFonts w:hint="eastAsia"/>
          <w:sz w:val="24"/>
        </w:rPr>
      </w:pPr>
      <w:r>
        <w:rPr>
          <w:rFonts w:hint="eastAsia"/>
          <w:sz w:val="30"/>
          <w:szCs w:val="30"/>
        </w:rPr>
        <w:t>10</w:t>
      </w:r>
      <w:r>
        <w:rPr>
          <w:rFonts w:hint="eastAsia"/>
          <w:sz w:val="24"/>
        </w:rPr>
        <w:t>分：按顺序退场，整体动作整齐，步伐一致。能够做到快、静、齐、统一退场。队形不齐，讲话等每人次扣1分，扣完为止。</w:t>
      </w:r>
    </w:p>
    <w:p>
      <w:pPr>
        <w:spacing w:line="480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五、服装、精神面貌：（15分）</w:t>
      </w:r>
    </w:p>
    <w:p>
      <w:pPr>
        <w:spacing w:line="480" w:lineRule="auto"/>
        <w:rPr>
          <w:rFonts w:hint="eastAsia"/>
          <w:sz w:val="24"/>
        </w:rPr>
      </w:pPr>
      <w:r>
        <w:rPr>
          <w:rFonts w:hint="eastAsia"/>
          <w:sz w:val="30"/>
          <w:szCs w:val="30"/>
        </w:rPr>
        <w:t>15</w:t>
      </w:r>
      <w:r>
        <w:rPr>
          <w:rFonts w:hint="eastAsia"/>
          <w:sz w:val="24"/>
        </w:rPr>
        <w:t>分：服装统一，精神面貌好，除特殊原因外，不穿校服</w:t>
      </w:r>
      <w:r>
        <w:rPr>
          <w:rFonts w:hint="eastAsia"/>
          <w:sz w:val="24"/>
          <w:lang w:eastAsia="zh-CN"/>
        </w:rPr>
        <w:t>、不戴红领巾</w:t>
      </w:r>
      <w:r>
        <w:rPr>
          <w:rFonts w:hint="eastAsia"/>
          <w:sz w:val="24"/>
        </w:rPr>
        <w:t>每人次扣1分，扣完为止。</w:t>
      </w:r>
    </w:p>
    <w:p>
      <w:pPr>
        <w:ind w:firstLine="420" w:firstLineChars="200"/>
        <w:rPr>
          <w:rFonts w:hint="eastAsia"/>
          <w:szCs w:val="21"/>
        </w:rPr>
      </w:pPr>
    </w:p>
    <w:p>
      <w:pPr>
        <w:ind w:firstLine="420" w:firstLineChars="200"/>
        <w:rPr>
          <w:rFonts w:hint="eastAsia"/>
          <w:szCs w:val="21"/>
        </w:rPr>
      </w:pPr>
    </w:p>
    <w:p>
      <w:pPr>
        <w:ind w:firstLine="420" w:firstLineChars="200"/>
        <w:rPr>
          <w:rFonts w:hint="eastAsia"/>
          <w:szCs w:val="2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CD2201"/>
    <w:rsid w:val="66CD22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2017-09-19T00:43:00Z</dcterms:created>
  <dc:creator>王玮</dc:creator>
  <cp:lastModifiedBy>王玮</cp:lastModifiedBy>
  <dcterms:modified xsi:type="dcterms:W3CDTF">2017-09-19T00:43:30Z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